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6429B" w14:textId="25C62807" w:rsidR="00CE53E6" w:rsidRPr="0061673C" w:rsidRDefault="005D7778">
      <w:pPr>
        <w:pStyle w:val="GvdeA"/>
        <w:rPr>
          <w:rFonts w:cs="Calibri"/>
        </w:rPr>
      </w:pPr>
      <w:r>
        <w:rPr>
          <w:rFonts w:ascii="Poppins" w:hAnsi="Poppins" w:cs="Poppins"/>
          <w:noProof/>
          <w:color w:val="575756"/>
          <w:sz w:val="27"/>
          <w:szCs w:val="27"/>
          <w:shd w:val="clear" w:color="auto" w:fill="FFFFFF"/>
        </w:rPr>
        <w:drawing>
          <wp:inline distT="0" distB="0" distL="0" distR="0" wp14:anchorId="3DFA5DE6" wp14:editId="7514810C">
            <wp:extent cx="3139583" cy="4861560"/>
            <wp:effectExtent l="0" t="0" r="3810" b="0"/>
            <wp:docPr id="118130262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44485" cy="4869151"/>
                    </a:xfrm>
                    <a:prstGeom prst="rect">
                      <a:avLst/>
                    </a:prstGeom>
                    <a:noFill/>
                    <a:ln>
                      <a:noFill/>
                    </a:ln>
                  </pic:spPr>
                </pic:pic>
              </a:graphicData>
            </a:graphic>
          </wp:inline>
        </w:drawing>
      </w:r>
      <w:r w:rsidR="00A40D68" w:rsidRPr="0061673C">
        <w:rPr>
          <w:rFonts w:cs="Calibri"/>
          <w:noProof/>
        </w:rPr>
        <mc:AlternateContent>
          <mc:Choice Requires="wps">
            <w:drawing>
              <wp:anchor distT="0" distB="0" distL="0" distR="0" simplePos="0" relativeHeight="251659264" behindDoc="0" locked="0" layoutInCell="1" allowOverlap="1" wp14:anchorId="0FFBCA6E" wp14:editId="51711206">
                <wp:simplePos x="0" y="0"/>
                <wp:positionH relativeFrom="margin">
                  <wp:posOffset>3199765</wp:posOffset>
                </wp:positionH>
                <wp:positionV relativeFrom="page">
                  <wp:posOffset>944880</wp:posOffset>
                </wp:positionV>
                <wp:extent cx="2717800" cy="4857115"/>
                <wp:effectExtent l="0" t="0" r="25400" b="19685"/>
                <wp:wrapNone/>
                <wp:docPr id="1073741826" name="officeArt object" descr="Metin Kutusu 307"/>
                <wp:cNvGraphicFramePr/>
                <a:graphic xmlns:a="http://schemas.openxmlformats.org/drawingml/2006/main">
                  <a:graphicData uri="http://schemas.microsoft.com/office/word/2010/wordprocessingShape">
                    <wps:wsp>
                      <wps:cNvSpPr txBox="1"/>
                      <wps:spPr>
                        <a:xfrm>
                          <a:off x="0" y="0"/>
                          <a:ext cx="2717800" cy="4857115"/>
                        </a:xfrm>
                        <a:prstGeom prst="rect">
                          <a:avLst/>
                        </a:prstGeom>
                        <a:solidFill>
                          <a:srgbClr val="FFFFFF"/>
                        </a:solidFill>
                        <a:ln w="9525" cap="flat">
                          <a:solidFill>
                            <a:srgbClr val="000000"/>
                          </a:solidFill>
                          <a:prstDash val="solid"/>
                          <a:miter lim="800000"/>
                        </a:ln>
                        <a:effectLst/>
                      </wps:spPr>
                      <wps:txbx>
                        <w:txbxContent>
                          <w:p w14:paraId="54446665" w14:textId="31896ED6" w:rsidR="00CE53E6" w:rsidRDefault="00000000">
                            <w:pPr>
                              <w:pStyle w:val="GvdeA"/>
                              <w:rPr>
                                <w:rFonts w:ascii="Times New Roman" w:eastAsia="Times New Roman" w:hAnsi="Times New Roman" w:cs="Times New Roman"/>
                              </w:rPr>
                            </w:pPr>
                            <w:r>
                              <w:t xml:space="preserve">Kitap Adı: </w:t>
                            </w:r>
                            <w:r w:rsidR="005D7778">
                              <w:t>Mithat Devran ve Kırık Pencereler</w:t>
                            </w:r>
                          </w:p>
                          <w:p w14:paraId="5F1908BB" w14:textId="6DA87009" w:rsidR="00CE53E6" w:rsidRDefault="00000000">
                            <w:pPr>
                              <w:pStyle w:val="GvdeA"/>
                            </w:pPr>
                            <w:r>
                              <w:t>Yazar:</w:t>
                            </w:r>
                            <w:r w:rsidR="00A40D68">
                              <w:t xml:space="preserve"> </w:t>
                            </w:r>
                            <w:r w:rsidR="005D7778">
                              <w:t>Fırat Aygün</w:t>
                            </w:r>
                          </w:p>
                          <w:p w14:paraId="5E70D82E" w14:textId="77777777" w:rsidR="00CE53E6" w:rsidRDefault="00000000">
                            <w:pPr>
                              <w:pStyle w:val="GvdeA"/>
                            </w:pPr>
                            <w:r>
                              <w:t>Yayınevi: 40 Kitap Yayınevi</w:t>
                            </w:r>
                          </w:p>
                          <w:p w14:paraId="2A224C48" w14:textId="58F53CA0" w:rsidR="00CE53E6" w:rsidRDefault="00000000">
                            <w:pPr>
                              <w:pStyle w:val="GvdeA"/>
                            </w:pPr>
                            <w:r>
                              <w:rPr>
                                <w:lang w:val="it-IT"/>
                              </w:rPr>
                              <w:t xml:space="preserve">Kategori: </w:t>
                            </w:r>
                            <w:r w:rsidR="005D7778">
                              <w:rPr>
                                <w:lang w:val="it-IT"/>
                              </w:rPr>
                              <w:t>Öykü</w:t>
                            </w:r>
                          </w:p>
                          <w:p w14:paraId="00D52B65" w14:textId="77777777" w:rsidR="00CE53E6" w:rsidRDefault="00000000">
                            <w:pPr>
                              <w:pStyle w:val="GvdeA"/>
                            </w:pPr>
                            <w:r>
                              <w:t>Genel Yayın Y</w:t>
                            </w:r>
                            <w:r>
                              <w:rPr>
                                <w:lang w:val="sv-SE"/>
                              </w:rPr>
                              <w:t>ö</w:t>
                            </w:r>
                            <w:r>
                              <w:t>netmeni: Celal İnal</w:t>
                            </w:r>
                          </w:p>
                          <w:p w14:paraId="0CEE6EE0" w14:textId="77777777" w:rsidR="00CE53E6" w:rsidRDefault="00000000">
                            <w:pPr>
                              <w:pStyle w:val="GvdeA"/>
                            </w:pPr>
                            <w:r>
                              <w:t>Yayın Koordinatörü: Deniz Sönmez</w:t>
                            </w:r>
                          </w:p>
                          <w:p w14:paraId="32204F29" w14:textId="6B77B647" w:rsidR="00CE53E6" w:rsidRDefault="00000000">
                            <w:pPr>
                              <w:pStyle w:val="GvdeA"/>
                            </w:pPr>
                            <w:r>
                              <w:t>Edit</w:t>
                            </w:r>
                            <w:r>
                              <w:rPr>
                                <w:lang w:val="sv-SE"/>
                              </w:rPr>
                              <w:t>ö</w:t>
                            </w:r>
                            <w:r>
                              <w:t xml:space="preserve">r: </w:t>
                            </w:r>
                            <w:r w:rsidR="00D44E0C" w:rsidRPr="00D44E0C">
                              <w:t>40 Kitap Yayınevi Yayın Atölyesi</w:t>
                            </w:r>
                          </w:p>
                          <w:p w14:paraId="1C899753" w14:textId="77777777" w:rsidR="00CE53E6" w:rsidRDefault="00000000">
                            <w:pPr>
                              <w:pStyle w:val="GvdeA"/>
                            </w:pPr>
                            <w:r>
                              <w:t>Kapak Tasarımı</w:t>
                            </w:r>
                            <w:r>
                              <w:rPr>
                                <w:lang w:val="de-DE"/>
                              </w:rPr>
                              <w:t>: Magnum Opus Web &amp; Design</w:t>
                            </w:r>
                          </w:p>
                          <w:p w14:paraId="657F088E" w14:textId="77777777" w:rsidR="00CE53E6" w:rsidRDefault="00000000">
                            <w:pPr>
                              <w:pStyle w:val="GvdeA"/>
                              <w:rPr>
                                <w:lang w:val="de-DE"/>
                              </w:rPr>
                            </w:pPr>
                            <w:r>
                              <w:t xml:space="preserve">Mizanpaj: </w:t>
                            </w:r>
                            <w:r>
                              <w:rPr>
                                <w:lang w:val="de-DE"/>
                              </w:rPr>
                              <w:t>Magnum Opus Web &amp; Design</w:t>
                            </w:r>
                          </w:p>
                          <w:p w14:paraId="55781706" w14:textId="7573C333" w:rsidR="00CE53E6" w:rsidRPr="00F95D2C" w:rsidRDefault="0061673C">
                            <w:pPr>
                              <w:pStyle w:val="GvdeA"/>
                            </w:pPr>
                            <w:r>
                              <w:t xml:space="preserve">E-ISBN: </w:t>
                            </w:r>
                            <w:r w:rsidR="005D7778" w:rsidRPr="005D7778">
                              <w:t>978-625-6199-61-3</w:t>
                            </w:r>
                          </w:p>
                          <w:p w14:paraId="7777A48C" w14:textId="67D02CD1" w:rsidR="00CE53E6" w:rsidRDefault="00000000">
                            <w:pPr>
                              <w:pStyle w:val="GvdeA"/>
                            </w:pPr>
                            <w:r>
                              <w:t xml:space="preserve">Sayfa Sayısı: </w:t>
                            </w:r>
                            <w:r w:rsidR="005D7778">
                              <w:t xml:space="preserve"> 124</w:t>
                            </w:r>
                          </w:p>
                          <w:p w14:paraId="43F09522" w14:textId="2BDFDEF6" w:rsidR="00CE53E6" w:rsidRDefault="00000000">
                            <w:pPr>
                              <w:pStyle w:val="GvdeA"/>
                            </w:pPr>
                            <w:r>
                              <w:rPr>
                                <w:lang w:val="de-DE"/>
                              </w:rPr>
                              <w:t>Liste Sat</w:t>
                            </w:r>
                            <w:r>
                              <w:t xml:space="preserve">ış Fiyatı: </w:t>
                            </w:r>
                            <w:r w:rsidR="009C7012">
                              <w:t>8</w:t>
                            </w:r>
                            <w:r w:rsidR="0061673C">
                              <w:t>0</w:t>
                            </w:r>
                            <w:r>
                              <w:t xml:space="preserve"> TL</w:t>
                            </w:r>
                          </w:p>
                        </w:txbxContent>
                      </wps:txbx>
                      <wps:bodyPr wrap="square" lIns="45718" tIns="45718" rIns="45718" bIns="45718" numCol="1" anchor="t">
                        <a:noAutofit/>
                      </wps:bodyPr>
                    </wps:wsp>
                  </a:graphicData>
                </a:graphic>
                <wp14:sizeRelV relativeFrom="margin">
                  <wp14:pctHeight>0</wp14:pctHeight>
                </wp14:sizeRelV>
              </wp:anchor>
            </w:drawing>
          </mc:Choice>
          <mc:Fallback>
            <w:pict>
              <v:shapetype w14:anchorId="0FFBCA6E" id="_x0000_t202" coordsize="21600,21600" o:spt="202" path="m,l,21600r21600,l21600,xe">
                <v:stroke joinstyle="miter"/>
                <v:path gradientshapeok="t" o:connecttype="rect"/>
              </v:shapetype>
              <v:shape id="officeArt object" o:spid="_x0000_s1026" type="#_x0000_t202" alt="Metin Kutusu 307" style="position:absolute;margin-left:251.95pt;margin-top:74.4pt;width:214pt;height:382.45pt;z-index:251659264;visibility:visible;mso-wrap-style:square;mso-height-percent:0;mso-wrap-distance-left:0;mso-wrap-distance-top:0;mso-wrap-distance-right:0;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">
                <v:textbox inset="1.2699mm,1.2699mm,1.2699mm,1.2699mm">
                  <w:txbxContent>
                    <w:p w14:paraId="54446665" w14:textId="31896ED6" w:rsidR="00CE53E6" w:rsidRDefault="00000000">
                      <w:pPr>
                        <w:pStyle w:val="GvdeA"/>
                        <w:rPr>
                          <w:rFonts w:ascii="Times New Roman" w:eastAsia="Times New Roman" w:hAnsi="Times New Roman" w:cs="Times New Roman"/>
                        </w:rPr>
                      </w:pPr>
                      <w:r>
                        <w:t xml:space="preserve">Kitap Adı: </w:t>
                      </w:r>
                      <w:r w:rsidR="005D7778">
                        <w:t>Mithat Devran ve Kırık Pencereler</w:t>
                      </w:r>
                    </w:p>
                    <w:p w14:paraId="5F1908BB" w14:textId="6DA87009" w:rsidR="00CE53E6" w:rsidRDefault="00000000">
                      <w:pPr>
                        <w:pStyle w:val="GvdeA"/>
                      </w:pPr>
                      <w:r>
                        <w:t>Yazar:</w:t>
                      </w:r>
                      <w:r w:rsidR="00A40D68">
                        <w:t xml:space="preserve"> </w:t>
                      </w:r>
                      <w:r w:rsidR="005D7778">
                        <w:t>Fırat Aygün</w:t>
                      </w:r>
                    </w:p>
                    <w:p w14:paraId="5E70D82E" w14:textId="77777777" w:rsidR="00CE53E6" w:rsidRDefault="00000000">
                      <w:pPr>
                        <w:pStyle w:val="GvdeA"/>
                      </w:pPr>
                      <w:r>
                        <w:t>Yayınevi: 40 Kitap Yayınevi</w:t>
                      </w:r>
                    </w:p>
                    <w:p w14:paraId="2A224C48" w14:textId="58F53CA0" w:rsidR="00CE53E6" w:rsidRDefault="00000000">
                      <w:pPr>
                        <w:pStyle w:val="GvdeA"/>
                      </w:pPr>
                      <w:r>
                        <w:rPr>
                          <w:lang w:val="it-IT"/>
                        </w:rPr>
                        <w:t xml:space="preserve">Kategori: </w:t>
                      </w:r>
                      <w:r w:rsidR="005D7778">
                        <w:rPr>
                          <w:lang w:val="it-IT"/>
                        </w:rPr>
                        <w:t>Öykü</w:t>
                      </w:r>
                    </w:p>
                    <w:p w14:paraId="00D52B65" w14:textId="77777777" w:rsidR="00CE53E6" w:rsidRDefault="00000000">
                      <w:pPr>
                        <w:pStyle w:val="GvdeA"/>
                      </w:pPr>
                      <w:r>
                        <w:t>Genel Yayın Y</w:t>
                      </w:r>
                      <w:r>
                        <w:rPr>
                          <w:lang w:val="sv-SE"/>
                        </w:rPr>
                        <w:t>ö</w:t>
                      </w:r>
                      <w:r>
                        <w:t>netmeni: Celal İnal</w:t>
                      </w:r>
                    </w:p>
                    <w:p w14:paraId="0CEE6EE0" w14:textId="77777777" w:rsidR="00CE53E6" w:rsidRDefault="00000000">
                      <w:pPr>
                        <w:pStyle w:val="GvdeA"/>
                      </w:pPr>
                      <w:r>
                        <w:t>Yayın Koordinatörü: Deniz Sönmez</w:t>
                      </w:r>
                    </w:p>
                    <w:p w14:paraId="32204F29" w14:textId="6B77B647" w:rsidR="00CE53E6" w:rsidRDefault="00000000">
                      <w:pPr>
                        <w:pStyle w:val="GvdeA"/>
                      </w:pPr>
                      <w:r>
                        <w:t>Edit</w:t>
                      </w:r>
                      <w:r>
                        <w:rPr>
                          <w:lang w:val="sv-SE"/>
                        </w:rPr>
                        <w:t>ö</w:t>
                      </w:r>
                      <w:r>
                        <w:t xml:space="preserve">r: </w:t>
                      </w:r>
                      <w:r w:rsidR="00D44E0C" w:rsidRPr="00D44E0C">
                        <w:t>40 Kitap Yayınevi Yayın Atölyesi</w:t>
                      </w:r>
                    </w:p>
                    <w:p w14:paraId="1C899753" w14:textId="77777777" w:rsidR="00CE53E6" w:rsidRDefault="00000000">
                      <w:pPr>
                        <w:pStyle w:val="GvdeA"/>
                      </w:pPr>
                      <w:r>
                        <w:t>Kapak Tasarımı</w:t>
                      </w:r>
                      <w:r>
                        <w:rPr>
                          <w:lang w:val="de-DE"/>
                        </w:rPr>
                        <w:t>: Magnum Opus Web &amp; Design</w:t>
                      </w:r>
                    </w:p>
                    <w:p w14:paraId="657F088E" w14:textId="77777777" w:rsidR="00CE53E6" w:rsidRDefault="00000000">
                      <w:pPr>
                        <w:pStyle w:val="GvdeA"/>
                        <w:rPr>
                          <w:lang w:val="de-DE"/>
                        </w:rPr>
                      </w:pPr>
                      <w:r>
                        <w:t xml:space="preserve">Mizanpaj: </w:t>
                      </w:r>
                      <w:r>
                        <w:rPr>
                          <w:lang w:val="de-DE"/>
                        </w:rPr>
                        <w:t>Magnum Opus Web &amp; Design</w:t>
                      </w:r>
                    </w:p>
                    <w:p w14:paraId="55781706" w14:textId="7573C333" w:rsidR="00CE53E6" w:rsidRPr="00F95D2C" w:rsidRDefault="0061673C">
                      <w:pPr>
                        <w:pStyle w:val="GvdeA"/>
                      </w:pPr>
                      <w:r>
                        <w:t xml:space="preserve">E-ISBN: </w:t>
                      </w:r>
                      <w:r w:rsidR="005D7778" w:rsidRPr="005D7778">
                        <w:t>978-625-6199-61-3</w:t>
                      </w:r>
                    </w:p>
                    <w:p w14:paraId="7777A48C" w14:textId="67D02CD1" w:rsidR="00CE53E6" w:rsidRDefault="00000000">
                      <w:pPr>
                        <w:pStyle w:val="GvdeA"/>
                      </w:pPr>
                      <w:r>
                        <w:t xml:space="preserve">Sayfa Sayısı: </w:t>
                      </w:r>
                      <w:r w:rsidR="005D7778">
                        <w:t xml:space="preserve"> 124</w:t>
                      </w:r>
                    </w:p>
                    <w:p w14:paraId="43F09522" w14:textId="2BDFDEF6" w:rsidR="00CE53E6" w:rsidRDefault="00000000">
                      <w:pPr>
                        <w:pStyle w:val="GvdeA"/>
                      </w:pPr>
                      <w:r>
                        <w:rPr>
                          <w:lang w:val="de-DE"/>
                        </w:rPr>
                        <w:t>Liste Sat</w:t>
                      </w:r>
                      <w:r>
                        <w:t xml:space="preserve">ış Fiyatı: </w:t>
                      </w:r>
                      <w:r w:rsidR="009C7012">
                        <w:t>8</w:t>
                      </w:r>
                      <w:r w:rsidR="0061673C">
                        <w:t>0</w:t>
                      </w:r>
                      <w:r>
                        <w:t xml:space="preserve"> TL</w:t>
                      </w:r>
                    </w:p>
                  </w:txbxContent>
                </v:textbox>
                <w10:wrap anchorx="margin" anchory="page"/>
              </v:shape>
            </w:pict>
          </mc:Fallback>
        </mc:AlternateContent>
      </w:r>
    </w:p>
    <w:p w14:paraId="5B26FBB5" w14:textId="77777777" w:rsidR="00CE53E6" w:rsidRPr="0061673C" w:rsidRDefault="00CE53E6">
      <w:pPr>
        <w:pStyle w:val="GvdeA"/>
        <w:shd w:val="clear" w:color="auto" w:fill="FFFFFF"/>
        <w:spacing w:after="0" w:line="240" w:lineRule="auto"/>
        <w:jc w:val="both"/>
        <w:rPr>
          <w:rFonts w:eastAsia="Times New Roman" w:cs="Calibri"/>
          <w:color w:val="050505"/>
          <w:sz w:val="23"/>
          <w:szCs w:val="23"/>
          <w:u w:color="050505"/>
        </w:rPr>
      </w:pPr>
    </w:p>
    <w:p w14:paraId="0577E1AC" w14:textId="77777777" w:rsidR="00CE53E6" w:rsidRPr="0061673C" w:rsidRDefault="00CE53E6">
      <w:pPr>
        <w:pStyle w:val="GvdeA"/>
        <w:shd w:val="clear" w:color="auto" w:fill="FFFFFF"/>
        <w:spacing w:after="0" w:line="240" w:lineRule="auto"/>
        <w:jc w:val="both"/>
        <w:rPr>
          <w:rFonts w:eastAsia="Times New Roman" w:cs="Calibri"/>
          <w:color w:val="050505"/>
          <w:u w:color="050505"/>
        </w:rPr>
      </w:pPr>
    </w:p>
    <w:p w14:paraId="631928DF" w14:textId="77777777" w:rsidR="00CE53E6" w:rsidRPr="0061673C" w:rsidRDefault="00CE53E6">
      <w:pPr>
        <w:pStyle w:val="GvdeA"/>
        <w:shd w:val="clear" w:color="auto" w:fill="FFFFFF"/>
        <w:spacing w:after="0" w:line="240" w:lineRule="auto"/>
        <w:jc w:val="both"/>
        <w:rPr>
          <w:rFonts w:eastAsia="Times New Roman" w:cs="Calibri"/>
          <w:color w:val="050505"/>
          <w:u w:color="050505"/>
        </w:rPr>
      </w:pPr>
    </w:p>
    <w:p w14:paraId="5741F0D9" w14:textId="77777777" w:rsidR="00CE53E6" w:rsidRPr="0061673C" w:rsidRDefault="00CE53E6">
      <w:pPr>
        <w:pStyle w:val="GvdeA"/>
        <w:shd w:val="clear" w:color="auto" w:fill="FFFFFF"/>
        <w:spacing w:after="0" w:line="240" w:lineRule="auto"/>
        <w:jc w:val="both"/>
        <w:rPr>
          <w:rFonts w:eastAsia="Times New Roman" w:cs="Calibri"/>
          <w:color w:val="050505"/>
          <w:u w:color="050505"/>
        </w:rPr>
      </w:pPr>
    </w:p>
    <w:p w14:paraId="17C19CC3" w14:textId="77777777" w:rsidR="00CE53E6" w:rsidRPr="0061673C" w:rsidRDefault="00000000">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rPr>
          <w:rFonts w:ascii="Calibri" w:eastAsia="Times New Roman" w:hAnsi="Calibri" w:cs="Calibri"/>
          <w:b/>
          <w:bCs/>
          <w:color w:val="050505"/>
          <w:sz w:val="27"/>
          <w:szCs w:val="27"/>
          <w:u w:color="050505"/>
        </w:rPr>
      </w:pPr>
      <w:r w:rsidRPr="0061673C">
        <w:rPr>
          <w:rFonts w:ascii="Calibri" w:hAnsi="Calibri" w:cs="Calibri"/>
          <w:b/>
          <w:bCs/>
          <w:color w:val="050505"/>
          <w:sz w:val="27"/>
          <w:szCs w:val="27"/>
          <w:u w:color="050505"/>
        </w:rPr>
        <w:t>TANITIM B</w:t>
      </w:r>
      <w:r w:rsidRPr="0061673C">
        <w:rPr>
          <w:rFonts w:ascii="Calibri" w:hAnsi="Calibri" w:cs="Calibri"/>
          <w:b/>
          <w:bCs/>
          <w:color w:val="050505"/>
          <w:sz w:val="27"/>
          <w:szCs w:val="27"/>
          <w:u w:color="050505"/>
          <w:lang w:val="de-DE"/>
        </w:rPr>
        <w:t>ÜLTEN</w:t>
      </w:r>
      <w:r w:rsidRPr="0061673C">
        <w:rPr>
          <w:rFonts w:ascii="Calibri" w:hAnsi="Calibri" w:cs="Calibri"/>
          <w:b/>
          <w:bCs/>
          <w:color w:val="050505"/>
          <w:sz w:val="27"/>
          <w:szCs w:val="27"/>
          <w:u w:color="050505"/>
        </w:rPr>
        <w:t>İ: ARKA KAPAK METNİ</w:t>
      </w:r>
    </w:p>
    <w:p w14:paraId="6232C628" w14:textId="77777777" w:rsidR="00F95D2C" w:rsidRDefault="00F95D2C" w:rsidP="0061673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tr-TR" w:eastAsia="tr-TR"/>
        </w:rPr>
      </w:pPr>
    </w:p>
    <w:p w14:paraId="0F62065D" w14:textId="735B91E2" w:rsidR="00CE53E6" w:rsidRPr="0061673C" w:rsidRDefault="005D7778" w:rsidP="00A40D68">
      <w:pPr>
        <w:pStyle w:val="Gvde"/>
        <w:spacing w:after="160" w:line="259" w:lineRule="auto"/>
        <w:rPr>
          <w:rFonts w:ascii="Calibri" w:hAnsi="Calibri" w:cs="Calibri"/>
        </w:rPr>
      </w:pPr>
      <w:r>
        <w:rPr>
          <w:rFonts w:ascii="Poppins" w:hAnsi="Poppins" w:cs="Poppins"/>
          <w:color w:val="575756"/>
          <w:sz w:val="27"/>
          <w:szCs w:val="27"/>
          <w:shd w:val="clear" w:color="auto" w:fill="FFFFFF"/>
        </w:rPr>
        <w:t>Nedim’in izin vermesi çok iyi olmuştu. Yoksa kamyoneti Ankara’ya götürüp işten istifa ettikten sonra tekrar geri dönecekti Siirt’e. Telefonu kapatır kapatmaz kamyonete atladığı gibi köye doğru yola çıktı. Beş saat sonra gece karanlığında evin önüne çekti aracı. Yüzünde, elma yediğinde oluşan garip bir mutluluk vardı. Elmalar şimdi aşağıda elleri kolları bağlı duruyorlardı ve onları parçalaya parçalaya yiyecekti.</w:t>
      </w:r>
    </w:p>
    <w:sectPr w:rsidR="00CE53E6" w:rsidRPr="0061673C">
      <w:headerReference w:type="default"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F0C3C" w14:textId="77777777" w:rsidR="003A223D" w:rsidRDefault="003A223D">
      <w:r>
        <w:separator/>
      </w:r>
    </w:p>
  </w:endnote>
  <w:endnote w:type="continuationSeparator" w:id="0">
    <w:p w14:paraId="272788EC" w14:textId="77777777" w:rsidR="003A223D" w:rsidRDefault="003A2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A2"/>
    <w:family w:val="swiss"/>
    <w:pitch w:val="variable"/>
    <w:sig w:usb0="E4002EFF" w:usb1="C000247B" w:usb2="00000009" w:usb3="00000000" w:csb0="000001FF" w:csb1="00000000"/>
  </w:font>
  <w:font w:name="HelveticaNeue Heavy">
    <w:charset w:val="00"/>
    <w:family w:val="roman"/>
    <w:pitch w:val="default"/>
  </w:font>
  <w:font w:name="Poppins">
    <w:charset w:val="A2"/>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8C199" w14:textId="77777777" w:rsidR="00CE53E6" w:rsidRDefault="00CE53E6">
    <w:pPr>
      <w:pStyle w:val="stBilgive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E61E9" w14:textId="77777777" w:rsidR="003A223D" w:rsidRDefault="003A223D">
      <w:r>
        <w:separator/>
      </w:r>
    </w:p>
  </w:footnote>
  <w:footnote w:type="continuationSeparator" w:id="0">
    <w:p w14:paraId="416A7B12" w14:textId="77777777" w:rsidR="003A223D" w:rsidRDefault="003A2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D740" w14:textId="77777777" w:rsidR="00CE53E6" w:rsidRDefault="00CE53E6">
    <w:pPr>
      <w:pStyle w:val="stBilgiveAl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3E6"/>
    <w:rsid w:val="00302D5C"/>
    <w:rsid w:val="003A223D"/>
    <w:rsid w:val="004D3D90"/>
    <w:rsid w:val="004F1DDC"/>
    <w:rsid w:val="0057557F"/>
    <w:rsid w:val="005D7778"/>
    <w:rsid w:val="0061673C"/>
    <w:rsid w:val="009C7012"/>
    <w:rsid w:val="00A40290"/>
    <w:rsid w:val="00A40D68"/>
    <w:rsid w:val="00C34FEB"/>
    <w:rsid w:val="00CE53E6"/>
    <w:rsid w:val="00D44E0C"/>
    <w:rsid w:val="00D7343D"/>
    <w:rsid w:val="00F80693"/>
    <w:rsid w:val="00F95D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26F63"/>
  <w15:docId w15:val="{8006C353-1C38-4D34-A3D0-BA3774334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tBilgiveAltBilgi">
    <w:name w:val="Üst Bilgi ve Alt Bilgi"/>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GvdeA">
    <w:name w:val="Gövde A"/>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customStyle="1" w:styleId="Saptanm">
    <w:name w:val="Saptanmış"/>
    <w:pPr>
      <w:spacing w:before="160"/>
    </w:pPr>
    <w:rPr>
      <w:rFonts w:ascii="HelveticaNeue Heavy" w:hAnsi="HelveticaNeue Heavy" w:cs="Arial Unicode MS"/>
      <w:color w:val="000000"/>
      <w:sz w:val="24"/>
      <w:szCs w:val="24"/>
      <w:u w:color="000000"/>
      <w14:textOutline w14:w="12700" w14:cap="flat" w14:cmpd="sng" w14:algn="ctr">
        <w14:noFill/>
        <w14:prstDash w14:val="solid"/>
        <w14:miter w14:lim="400000"/>
      </w14:textOutline>
    </w:rPr>
  </w:style>
  <w:style w:type="paragraph" w:customStyle="1" w:styleId="Gvde">
    <w:name w:val="Gövde"/>
    <w:rPr>
      <w:rFonts w:eastAsia="Times New Roman"/>
      <w:color w:val="000000"/>
      <w:sz w:val="24"/>
      <w:szCs w:val="24"/>
      <w:u w:color="000000"/>
      <w14:textOutline w14:w="0" w14:cap="flat" w14:cmpd="sng" w14:algn="ctr">
        <w14:noFill/>
        <w14:prstDash w14:val="solid"/>
        <w14:bevel/>
      </w14:textOutline>
    </w:rPr>
  </w:style>
  <w:style w:type="paragraph" w:styleId="NormalWeb">
    <w:name w:val="Normal (Web)"/>
    <w:basedOn w:val="Normal"/>
    <w:uiPriority w:val="99"/>
    <w:semiHidden/>
    <w:unhideWhenUsed/>
    <w:rsid w:val="00D44E0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70344">
      <w:bodyDiv w:val="1"/>
      <w:marLeft w:val="0"/>
      <w:marRight w:val="0"/>
      <w:marTop w:val="0"/>
      <w:marBottom w:val="0"/>
      <w:divBdr>
        <w:top w:val="none" w:sz="0" w:space="0" w:color="auto"/>
        <w:left w:val="none" w:sz="0" w:space="0" w:color="auto"/>
        <w:bottom w:val="none" w:sz="0" w:space="0" w:color="auto"/>
        <w:right w:val="none" w:sz="0" w:space="0" w:color="auto"/>
      </w:divBdr>
      <w:divsChild>
        <w:div w:id="921524621">
          <w:marLeft w:val="0"/>
          <w:marRight w:val="0"/>
          <w:marTop w:val="0"/>
          <w:marBottom w:val="0"/>
          <w:divBdr>
            <w:top w:val="single" w:sz="2" w:space="0" w:color="auto"/>
            <w:left w:val="single" w:sz="2" w:space="0" w:color="auto"/>
            <w:bottom w:val="single" w:sz="2" w:space="0" w:color="auto"/>
            <w:right w:val="single" w:sz="2" w:space="0" w:color="auto"/>
          </w:divBdr>
          <w:divsChild>
            <w:div w:id="155878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84834">
      <w:bodyDiv w:val="1"/>
      <w:marLeft w:val="0"/>
      <w:marRight w:val="0"/>
      <w:marTop w:val="0"/>
      <w:marBottom w:val="0"/>
      <w:divBdr>
        <w:top w:val="none" w:sz="0" w:space="0" w:color="auto"/>
        <w:left w:val="none" w:sz="0" w:space="0" w:color="auto"/>
        <w:bottom w:val="none" w:sz="0" w:space="0" w:color="auto"/>
        <w:right w:val="none" w:sz="0" w:space="0" w:color="auto"/>
      </w:divBdr>
    </w:div>
    <w:div w:id="1468662214">
      <w:bodyDiv w:val="1"/>
      <w:marLeft w:val="0"/>
      <w:marRight w:val="0"/>
      <w:marTop w:val="0"/>
      <w:marBottom w:val="0"/>
      <w:divBdr>
        <w:top w:val="none" w:sz="0" w:space="0" w:color="auto"/>
        <w:left w:val="none" w:sz="0" w:space="0" w:color="auto"/>
        <w:bottom w:val="none" w:sz="0" w:space="0" w:color="auto"/>
        <w:right w:val="none" w:sz="0" w:space="0" w:color="auto"/>
      </w:divBdr>
      <w:divsChild>
        <w:div w:id="2069762885">
          <w:marLeft w:val="0"/>
          <w:marRight w:val="0"/>
          <w:marTop w:val="0"/>
          <w:marBottom w:val="0"/>
          <w:divBdr>
            <w:top w:val="single" w:sz="2" w:space="0" w:color="auto"/>
            <w:left w:val="single" w:sz="2" w:space="0" w:color="auto"/>
            <w:bottom w:val="single" w:sz="2" w:space="0" w:color="auto"/>
            <w:right w:val="single" w:sz="2" w:space="0" w:color="auto"/>
          </w:divBdr>
          <w:divsChild>
            <w:div w:id="11059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348557">
      <w:bodyDiv w:val="1"/>
      <w:marLeft w:val="0"/>
      <w:marRight w:val="0"/>
      <w:marTop w:val="0"/>
      <w:marBottom w:val="0"/>
      <w:divBdr>
        <w:top w:val="none" w:sz="0" w:space="0" w:color="auto"/>
        <w:left w:val="none" w:sz="0" w:space="0" w:color="auto"/>
        <w:bottom w:val="none" w:sz="0" w:space="0" w:color="auto"/>
        <w:right w:val="none" w:sz="0" w:space="0" w:color="auto"/>
      </w:divBdr>
    </w:div>
    <w:div w:id="2092769091">
      <w:bodyDiv w:val="1"/>
      <w:marLeft w:val="0"/>
      <w:marRight w:val="0"/>
      <w:marTop w:val="0"/>
      <w:marBottom w:val="0"/>
      <w:divBdr>
        <w:top w:val="none" w:sz="0" w:space="0" w:color="auto"/>
        <w:left w:val="none" w:sz="0" w:space="0" w:color="auto"/>
        <w:bottom w:val="none" w:sz="0" w:space="0" w:color="auto"/>
        <w:right w:val="none" w:sz="0" w:space="0" w:color="auto"/>
      </w:divBdr>
      <w:divsChild>
        <w:div w:id="1193151055">
          <w:marLeft w:val="0"/>
          <w:marRight w:val="0"/>
          <w:marTop w:val="0"/>
          <w:marBottom w:val="0"/>
          <w:divBdr>
            <w:top w:val="single" w:sz="2" w:space="0" w:color="auto"/>
            <w:left w:val="single" w:sz="2" w:space="0" w:color="auto"/>
            <w:bottom w:val="single" w:sz="2" w:space="0" w:color="auto"/>
            <w:right w:val="single" w:sz="2" w:space="0" w:color="auto"/>
          </w:divBdr>
          <w:divsChild>
            <w:div w:id="122552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Teması">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is Teması">
      <a:majorFont>
        <a:latin typeface="Helvetica Neue"/>
        <a:ea typeface="Helvetica Neue"/>
        <a:cs typeface="Helvetica Neue"/>
      </a:majorFont>
      <a:minorFont>
        <a:latin typeface="Helvetica Neue"/>
        <a:ea typeface="Helvetica Neue"/>
        <a:cs typeface="Helvetica Neue"/>
      </a:minorFont>
    </a:fontScheme>
    <a:fmtScheme name="Ofis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Neue Heavy"/>
            <a:ea typeface="HelveticaNeue Heavy"/>
            <a:cs typeface="HelveticaNeue Heavy"/>
            <a:sym typeface="HelveticaNeue Heav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Neue Heavy"/>
            <a:ea typeface="HelveticaNeue Heavy"/>
            <a:cs typeface="HelveticaNeue Heavy"/>
            <a:sym typeface="HelveticaNeue Heav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68</Words>
  <Characters>390</Characters>
  <Application>Microsoft Office Word</Application>
  <DocSecurity>0</DocSecurity>
  <Lines>3</Lines>
  <Paragraphs>1</Paragraphs>
  <ScaleCrop>false</ScaleCrop>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Gizem Urhan</cp:lastModifiedBy>
  <cp:revision>9</cp:revision>
  <dcterms:created xsi:type="dcterms:W3CDTF">2024-07-09T13:57:00Z</dcterms:created>
  <dcterms:modified xsi:type="dcterms:W3CDTF">2024-10-14T21:12:00Z</dcterms:modified>
</cp:coreProperties>
</file>